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E307B" w14:textId="77777777" w:rsidR="004711D4" w:rsidRPr="006A59D9" w:rsidRDefault="004711D4" w:rsidP="004711D4">
      <w:pPr>
        <w:pStyle w:val="BodyText"/>
        <w:rPr>
          <w:rFonts w:ascii="Comic Sans MS" w:hAnsi="Comic Sans MS" w:cs="Times New Roman"/>
          <w:b w:val="0"/>
          <w:i/>
          <w:sz w:val="28"/>
          <w:szCs w:val="28"/>
        </w:rPr>
      </w:pPr>
      <w:r w:rsidRPr="006A59D9">
        <w:rPr>
          <w:rFonts w:ascii="Comic Sans MS" w:hAnsi="Comic Sans MS" w:cs="Times New Roman"/>
          <w:b w:val="0"/>
          <w:i/>
          <w:sz w:val="28"/>
          <w:szCs w:val="28"/>
        </w:rPr>
        <w:t xml:space="preserve">St Peter and St Paul’s Church, Wincanton, and </w:t>
      </w:r>
    </w:p>
    <w:p w14:paraId="7CA6A3D7" w14:textId="77777777" w:rsidR="004711D4" w:rsidRPr="007C738F" w:rsidRDefault="004711D4" w:rsidP="004711D4">
      <w:pPr>
        <w:pStyle w:val="BodyText"/>
        <w:rPr>
          <w:rFonts w:ascii="Comic Sans MS" w:hAnsi="Comic Sans MS" w:cs="Times New Roman"/>
          <w:b w:val="0"/>
          <w:i/>
        </w:rPr>
      </w:pPr>
      <w:r w:rsidRPr="006A59D9">
        <w:rPr>
          <w:rFonts w:ascii="Comic Sans MS" w:hAnsi="Comic Sans MS" w:cs="Times New Roman"/>
          <w:b w:val="0"/>
          <w:i/>
          <w:sz w:val="28"/>
          <w:szCs w:val="28"/>
        </w:rPr>
        <w:t>St Michael’s Church, Pen Selwood</w:t>
      </w:r>
      <w:r w:rsidRPr="007C738F">
        <w:rPr>
          <w:rFonts w:ascii="Comic Sans MS" w:hAnsi="Comic Sans MS" w:cs="Times New Roman"/>
          <w:b w:val="0"/>
          <w:i/>
        </w:rPr>
        <w:t>.</w:t>
      </w:r>
    </w:p>
    <w:p w14:paraId="1FE8620C" w14:textId="77777777" w:rsidR="004711D4" w:rsidRPr="007C738F" w:rsidRDefault="004711D4" w:rsidP="004711D4">
      <w:pPr>
        <w:jc w:val="center"/>
        <w:rPr>
          <w:b/>
          <w:bCs/>
          <w:sz w:val="16"/>
          <w:szCs w:val="16"/>
        </w:rPr>
      </w:pPr>
    </w:p>
    <w:p w14:paraId="3106326A" w14:textId="31B4866B" w:rsidR="004711D4" w:rsidRDefault="004711D4" w:rsidP="004711D4">
      <w:pPr>
        <w:jc w:val="center"/>
        <w:rPr>
          <w:b/>
          <w:bCs/>
          <w:iCs/>
          <w:sz w:val="26"/>
          <w:szCs w:val="26"/>
        </w:rPr>
      </w:pPr>
      <w:r w:rsidRPr="003C34E9">
        <w:rPr>
          <w:b/>
          <w:bCs/>
          <w:iCs/>
          <w:sz w:val="26"/>
          <w:szCs w:val="26"/>
        </w:rPr>
        <w:t>Remembering in Hope for the parishes of Wincanton and Pen Selwood</w:t>
      </w:r>
      <w:r w:rsidR="00792C7C">
        <w:rPr>
          <w:b/>
          <w:bCs/>
          <w:iCs/>
          <w:sz w:val="26"/>
          <w:szCs w:val="26"/>
        </w:rPr>
        <w:t xml:space="preserve"> as we approach All </w:t>
      </w:r>
      <w:proofErr w:type="gramStart"/>
      <w:r w:rsidR="00792C7C">
        <w:rPr>
          <w:b/>
          <w:bCs/>
          <w:iCs/>
          <w:sz w:val="26"/>
          <w:szCs w:val="26"/>
        </w:rPr>
        <w:t>Souls day</w:t>
      </w:r>
      <w:proofErr w:type="gramEnd"/>
      <w:r w:rsidR="00792C7C">
        <w:rPr>
          <w:b/>
          <w:bCs/>
          <w:iCs/>
          <w:sz w:val="26"/>
          <w:szCs w:val="26"/>
        </w:rPr>
        <w:t>.</w:t>
      </w:r>
    </w:p>
    <w:p w14:paraId="51A92A25" w14:textId="61C2BDD5" w:rsidR="004711D4" w:rsidRDefault="004711D4" w:rsidP="004711D4">
      <w:pPr>
        <w:jc w:val="center"/>
        <w:rPr>
          <w:b/>
          <w:bCs/>
          <w:iCs/>
          <w:sz w:val="26"/>
          <w:szCs w:val="26"/>
        </w:rPr>
      </w:pPr>
    </w:p>
    <w:p w14:paraId="72BD0D09" w14:textId="11DA2343" w:rsidR="004711D4" w:rsidRDefault="004711D4" w:rsidP="004711D4">
      <w:pPr>
        <w:jc w:val="both"/>
      </w:pPr>
      <w:r>
        <w:rPr>
          <w:b/>
          <w:bCs/>
        </w:rPr>
        <w:t xml:space="preserve">On Sunday </w:t>
      </w:r>
      <w:r w:rsidR="00AE6D31">
        <w:rPr>
          <w:b/>
          <w:bCs/>
        </w:rPr>
        <w:t>31</w:t>
      </w:r>
      <w:r w:rsidR="00AE6D31" w:rsidRPr="00AE6D31">
        <w:rPr>
          <w:b/>
          <w:bCs/>
          <w:vertAlign w:val="superscript"/>
        </w:rPr>
        <w:t>st</w:t>
      </w:r>
      <w:r w:rsidR="00AE6D31">
        <w:rPr>
          <w:b/>
          <w:bCs/>
        </w:rPr>
        <w:t xml:space="preserve"> October at 4pm in St Peter &amp; St Paul’s Church, Wincanton</w:t>
      </w:r>
      <w:r>
        <w:rPr>
          <w:b/>
          <w:bCs/>
        </w:rPr>
        <w:t xml:space="preserve"> </w:t>
      </w:r>
      <w:r>
        <w:t xml:space="preserve">we will be </w:t>
      </w:r>
      <w:r w:rsidR="00AE6D31">
        <w:t>holding</w:t>
      </w:r>
      <w:r>
        <w:t xml:space="preserve"> our</w:t>
      </w:r>
      <w:r w:rsidR="00792C7C">
        <w:t xml:space="preserve"> Remembering in Hope Service </w:t>
      </w:r>
      <w:r>
        <w:t>of prayers, reading and quiet reflection as we remember loved ones who have died and gone before us into the nearer presence of God.  Traditionally this service has been called ‘Commemoration of the faithful departed’</w:t>
      </w:r>
      <w:r>
        <w:rPr>
          <w:b/>
          <w:bCs/>
        </w:rPr>
        <w:t xml:space="preserve">, </w:t>
      </w:r>
      <w:r>
        <w:t xml:space="preserve">and in recent times churches are re-discovering this service, finding it to be both comforting and inspiring.  During the service names of deceased loved ones are read out (if requested). </w:t>
      </w:r>
    </w:p>
    <w:p w14:paraId="6C965D7F" w14:textId="5F8DCCC4" w:rsidR="004711D4" w:rsidRDefault="004711D4" w:rsidP="004711D4">
      <w:pPr>
        <w:jc w:val="both"/>
      </w:pPr>
    </w:p>
    <w:p w14:paraId="0DD0E623" w14:textId="4190090E" w:rsidR="004711D4" w:rsidRPr="004711D4" w:rsidRDefault="004711D4" w:rsidP="00AE6D31">
      <w:pPr>
        <w:pStyle w:val="BodyText3"/>
        <w:jc w:val="both"/>
        <w:rPr>
          <w:sz w:val="24"/>
          <w:szCs w:val="24"/>
        </w:rPr>
      </w:pPr>
      <w:r w:rsidRPr="004711D4">
        <w:rPr>
          <w:sz w:val="24"/>
          <w:szCs w:val="24"/>
        </w:rPr>
        <w:t xml:space="preserve">We are inviting those families in our two parishes for whom we have assisted with funerals of loved ones during the past twelve months. This service can be valued by us all, even if our loved ones died a long while ago. Therefore, I encourage you to also </w:t>
      </w:r>
      <w:r w:rsidR="00AE6D31">
        <w:rPr>
          <w:sz w:val="24"/>
          <w:szCs w:val="24"/>
        </w:rPr>
        <w:t>join Rev Alison for</w:t>
      </w:r>
      <w:r w:rsidRPr="004711D4">
        <w:rPr>
          <w:sz w:val="24"/>
          <w:szCs w:val="24"/>
        </w:rPr>
        <w:t xml:space="preserve"> this </w:t>
      </w:r>
      <w:r w:rsidR="00AE6D31">
        <w:rPr>
          <w:sz w:val="24"/>
          <w:szCs w:val="24"/>
        </w:rPr>
        <w:t>All Soul’s</w:t>
      </w:r>
      <w:r w:rsidRPr="004711D4">
        <w:rPr>
          <w:sz w:val="24"/>
          <w:szCs w:val="24"/>
        </w:rPr>
        <w:t xml:space="preserve"> service </w:t>
      </w:r>
      <w:r w:rsidR="00AE6D31" w:rsidRPr="00AE6D31">
        <w:rPr>
          <w:sz w:val="24"/>
          <w:szCs w:val="24"/>
        </w:rPr>
        <w:t>where there will be an opportunity to light a candle in remembrance.  If you wish, the name</w:t>
      </w:r>
      <w:r w:rsidR="00AE6D31">
        <w:rPr>
          <w:sz w:val="24"/>
          <w:szCs w:val="24"/>
        </w:rPr>
        <w:t>s</w:t>
      </w:r>
      <w:r w:rsidR="00AE6D31" w:rsidRPr="00AE6D31">
        <w:rPr>
          <w:sz w:val="24"/>
          <w:szCs w:val="24"/>
        </w:rPr>
        <w:t xml:space="preserve"> of your deceased loved one</w:t>
      </w:r>
      <w:r w:rsidR="00AE6D31">
        <w:rPr>
          <w:sz w:val="24"/>
          <w:szCs w:val="24"/>
        </w:rPr>
        <w:t>s</w:t>
      </w:r>
      <w:r w:rsidR="00AE6D31" w:rsidRPr="00AE6D31">
        <w:rPr>
          <w:sz w:val="24"/>
          <w:szCs w:val="24"/>
        </w:rPr>
        <w:t xml:space="preserve"> will be read out during the time of prayerful remembrance.</w:t>
      </w:r>
      <w:r w:rsidR="00AE6D31" w:rsidRPr="00B34F99">
        <w:t xml:space="preserve">  </w:t>
      </w:r>
    </w:p>
    <w:p w14:paraId="22197E8B" w14:textId="77777777" w:rsidR="004711D4" w:rsidRPr="004711D4" w:rsidRDefault="004711D4" w:rsidP="004711D4">
      <w:pPr>
        <w:pStyle w:val="BodyText3"/>
        <w:rPr>
          <w:sz w:val="24"/>
          <w:szCs w:val="24"/>
        </w:rPr>
      </w:pPr>
      <w:r w:rsidRPr="004711D4">
        <w:rPr>
          <w:sz w:val="24"/>
          <w:szCs w:val="24"/>
        </w:rPr>
        <w:t xml:space="preserve">      </w:t>
      </w:r>
    </w:p>
    <w:p w14:paraId="11E6CF3D" w14:textId="7D1D1BCD" w:rsidR="004711D4" w:rsidRDefault="004711D4" w:rsidP="004711D4">
      <w:pPr>
        <w:jc w:val="both"/>
      </w:pPr>
      <w:r>
        <w:t xml:space="preserve">With every good wish, </w:t>
      </w:r>
    </w:p>
    <w:p w14:paraId="60C07B03" w14:textId="77777777" w:rsidR="004711D4" w:rsidRDefault="004711D4" w:rsidP="004711D4">
      <w:pPr>
        <w:jc w:val="both"/>
      </w:pPr>
    </w:p>
    <w:p w14:paraId="47186C51" w14:textId="7718EA70" w:rsidR="004711D4" w:rsidRDefault="004711D4" w:rsidP="004711D4">
      <w:pPr>
        <w:jc w:val="both"/>
        <w:rPr>
          <w:b/>
          <w:bCs/>
        </w:rPr>
      </w:pPr>
      <w:r>
        <w:rPr>
          <w:b/>
          <w:bCs/>
        </w:rPr>
        <w:t>Rachel Feltham</w:t>
      </w:r>
    </w:p>
    <w:p w14:paraId="0F0046C1" w14:textId="5EA91713" w:rsidR="004711D4" w:rsidRDefault="004711D4" w:rsidP="004711D4">
      <w:pPr>
        <w:jc w:val="both"/>
        <w:rPr>
          <w:b/>
          <w:bCs/>
        </w:rPr>
      </w:pPr>
      <w:r>
        <w:rPr>
          <w:b/>
          <w:bCs/>
        </w:rPr>
        <w:t>Parish Administrator</w:t>
      </w:r>
    </w:p>
    <w:p w14:paraId="17E70B6C" w14:textId="533BFF86" w:rsidR="004711D4" w:rsidRDefault="004711D4" w:rsidP="004711D4">
      <w:pPr>
        <w:jc w:val="both"/>
        <w:rPr>
          <w:b/>
          <w:bCs/>
        </w:rPr>
      </w:pPr>
    </w:p>
    <w:p w14:paraId="3FC6A4ED" w14:textId="42B1EB7E" w:rsidR="004711D4" w:rsidRDefault="004711D4" w:rsidP="004711D4">
      <w:pPr>
        <w:jc w:val="both"/>
        <w:rPr>
          <w:b/>
          <w:bCs/>
        </w:rPr>
      </w:pPr>
    </w:p>
    <w:p w14:paraId="3EA420FB" w14:textId="39921FB7" w:rsidR="004711D4" w:rsidRDefault="004711D4" w:rsidP="004711D4">
      <w:pPr>
        <w:jc w:val="both"/>
        <w:rPr>
          <w:b/>
          <w:bCs/>
        </w:rPr>
      </w:pPr>
    </w:p>
    <w:p w14:paraId="28486792" w14:textId="5AB203D4" w:rsidR="004711D4" w:rsidRDefault="004711D4" w:rsidP="004711D4">
      <w:pPr>
        <w:jc w:val="both"/>
      </w:pPr>
      <w:r>
        <w:t>-----------------------------------------------------------------</w:t>
      </w:r>
      <w:r>
        <w:rPr>
          <w:i/>
          <w:iCs/>
        </w:rPr>
        <w:t>-----------------------------------------------</w:t>
      </w:r>
    </w:p>
    <w:p w14:paraId="0AD64B3A" w14:textId="3CC60195" w:rsidR="004711D4" w:rsidRPr="00E53600" w:rsidRDefault="004711D4" w:rsidP="004711D4">
      <w:pPr>
        <w:jc w:val="both"/>
        <w:rPr>
          <w:rFonts w:ascii="Tahoma" w:hAnsi="Tahoma" w:cs="Tahoma"/>
          <w:sz w:val="22"/>
          <w:szCs w:val="22"/>
        </w:rPr>
      </w:pPr>
      <w:r w:rsidRPr="003C34E9">
        <w:rPr>
          <w:rFonts w:ascii="Tahoma" w:hAnsi="Tahoma" w:cs="Tahoma"/>
          <w:sz w:val="22"/>
          <w:szCs w:val="22"/>
        </w:rPr>
        <w:t xml:space="preserve">Please write the name of a loved one (deceased) to be read out at the </w:t>
      </w:r>
      <w:r w:rsidR="00792C7C">
        <w:rPr>
          <w:rFonts w:ascii="Tahoma" w:hAnsi="Tahoma" w:cs="Tahoma"/>
          <w:sz w:val="22"/>
          <w:szCs w:val="22"/>
        </w:rPr>
        <w:t>Remembering in Hope</w:t>
      </w:r>
      <w:r w:rsidRPr="003C34E9">
        <w:rPr>
          <w:rFonts w:ascii="Tahoma" w:hAnsi="Tahoma" w:cs="Tahoma"/>
          <w:sz w:val="22"/>
          <w:szCs w:val="22"/>
        </w:rPr>
        <w:t xml:space="preserve"> service and hand this slip to the Parish Office by </w:t>
      </w:r>
      <w:r w:rsidR="00E53600">
        <w:rPr>
          <w:rFonts w:ascii="Tahoma" w:hAnsi="Tahoma" w:cs="Tahoma"/>
          <w:b/>
          <w:bCs/>
          <w:i/>
          <w:iCs/>
          <w:sz w:val="22"/>
          <w:szCs w:val="22"/>
        </w:rPr>
        <w:t>Tuesday 26</w:t>
      </w:r>
      <w:r w:rsidR="00E53600" w:rsidRPr="00E53600">
        <w:rPr>
          <w:rFonts w:ascii="Tahoma" w:hAnsi="Tahoma" w:cs="Tahoma"/>
          <w:b/>
          <w:bCs/>
          <w:i/>
          <w:iCs/>
          <w:sz w:val="22"/>
          <w:szCs w:val="22"/>
          <w:vertAlign w:val="superscript"/>
        </w:rPr>
        <w:t>th</w:t>
      </w:r>
      <w:r w:rsidR="00E53600">
        <w:rPr>
          <w:rFonts w:ascii="Tahoma" w:hAnsi="Tahoma" w:cs="Tahoma"/>
          <w:b/>
          <w:bCs/>
          <w:i/>
          <w:iCs/>
          <w:sz w:val="22"/>
          <w:szCs w:val="22"/>
        </w:rPr>
        <w:t xml:space="preserve"> </w:t>
      </w:r>
      <w:r w:rsidRPr="00FC440D">
        <w:rPr>
          <w:rFonts w:ascii="Tahoma" w:hAnsi="Tahoma" w:cs="Tahoma"/>
          <w:b/>
          <w:bCs/>
          <w:i/>
          <w:iCs/>
          <w:sz w:val="22"/>
          <w:szCs w:val="22"/>
        </w:rPr>
        <w:t>October</w:t>
      </w:r>
      <w:r>
        <w:rPr>
          <w:rFonts w:ascii="Tahoma" w:hAnsi="Tahoma" w:cs="Tahoma"/>
          <w:i/>
          <w:iCs/>
          <w:sz w:val="22"/>
          <w:szCs w:val="22"/>
        </w:rPr>
        <w:t xml:space="preserve">. </w:t>
      </w:r>
      <w:r w:rsidRPr="004711D4">
        <w:rPr>
          <w:rFonts w:ascii="Tahoma" w:hAnsi="Tahoma" w:cs="Tahoma"/>
          <w:sz w:val="22"/>
          <w:szCs w:val="22"/>
        </w:rPr>
        <w:t>Alternatively, you can email</w:t>
      </w:r>
      <w:r>
        <w:rPr>
          <w:rFonts w:ascii="Tahoma" w:hAnsi="Tahoma" w:cs="Tahoma"/>
          <w:i/>
          <w:iCs/>
          <w:sz w:val="22"/>
          <w:szCs w:val="22"/>
        </w:rPr>
        <w:t xml:space="preserve"> </w:t>
      </w:r>
      <w:r w:rsidRPr="004711D4">
        <w:rPr>
          <w:rFonts w:ascii="Tahoma" w:hAnsi="Tahoma" w:cs="Tahoma"/>
          <w:sz w:val="22"/>
          <w:szCs w:val="22"/>
        </w:rPr>
        <w:t>the names of your deceased loved ones t</w:t>
      </w:r>
      <w:r>
        <w:rPr>
          <w:rFonts w:ascii="Tahoma" w:hAnsi="Tahoma" w:cs="Tahoma"/>
          <w:sz w:val="22"/>
          <w:szCs w:val="22"/>
        </w:rPr>
        <w:t>o</w:t>
      </w:r>
      <w:r w:rsidR="00E53600">
        <w:rPr>
          <w:rFonts w:ascii="Tahoma" w:hAnsi="Tahoma" w:cs="Tahoma"/>
          <w:sz w:val="22"/>
          <w:szCs w:val="22"/>
        </w:rPr>
        <w:t xml:space="preserve"> Rachel</w:t>
      </w:r>
      <w:r w:rsidRPr="004711D4">
        <w:rPr>
          <w:rFonts w:ascii="Tahoma" w:hAnsi="Tahoma" w:cs="Tahoma"/>
          <w:sz w:val="22"/>
          <w:szCs w:val="22"/>
        </w:rPr>
        <w:t>:</w:t>
      </w:r>
      <w:r>
        <w:rPr>
          <w:rFonts w:ascii="Tahoma" w:hAnsi="Tahoma" w:cs="Tahoma"/>
          <w:i/>
          <w:iCs/>
          <w:sz w:val="22"/>
          <w:szCs w:val="22"/>
        </w:rPr>
        <w:t xml:space="preserve"> </w:t>
      </w:r>
      <w:hyperlink r:id="rId4" w:history="1">
        <w:r w:rsidRPr="0014055E">
          <w:rPr>
            <w:rStyle w:val="Hyperlink"/>
            <w:rFonts w:ascii="Tahoma" w:hAnsi="Tahoma" w:cs="Tahoma"/>
            <w:i/>
            <w:iCs/>
            <w:sz w:val="22"/>
            <w:szCs w:val="22"/>
          </w:rPr>
          <w:t>office@wincantonparishchurch.co.uk</w:t>
        </w:r>
      </w:hyperlink>
      <w:r w:rsidRPr="003C34E9">
        <w:rPr>
          <w:rFonts w:ascii="Tahoma" w:hAnsi="Tahoma" w:cs="Tahoma"/>
          <w:i/>
          <w:iCs/>
          <w:sz w:val="22"/>
          <w:szCs w:val="22"/>
        </w:rPr>
        <w:t xml:space="preserve">  </w:t>
      </w:r>
      <w:r w:rsidR="00E53600" w:rsidRPr="00E53600">
        <w:rPr>
          <w:rFonts w:ascii="Tahoma" w:hAnsi="Tahoma" w:cs="Tahoma"/>
          <w:sz w:val="22"/>
          <w:szCs w:val="22"/>
        </w:rPr>
        <w:t>or telephone Rachel on 01963 824503.</w:t>
      </w:r>
      <w:r w:rsidRPr="00E53600">
        <w:rPr>
          <w:rFonts w:ascii="Tahoma" w:hAnsi="Tahoma" w:cs="Tahoma"/>
          <w:sz w:val="22"/>
          <w:szCs w:val="22"/>
        </w:rPr>
        <w:t xml:space="preserve"> </w:t>
      </w:r>
    </w:p>
    <w:p w14:paraId="5A10A1BF" w14:textId="77777777" w:rsidR="004711D4" w:rsidRPr="003C34E9" w:rsidRDefault="004711D4" w:rsidP="004711D4">
      <w:pPr>
        <w:jc w:val="both"/>
        <w:rPr>
          <w:rFonts w:ascii="Tahoma" w:hAnsi="Tahoma" w:cs="Tahoma"/>
          <w:i/>
          <w:iCs/>
          <w:sz w:val="22"/>
          <w:szCs w:val="22"/>
        </w:rPr>
      </w:pPr>
    </w:p>
    <w:p w14:paraId="4B1A06A2" w14:textId="750C1EFD" w:rsidR="004711D4" w:rsidRPr="003C34E9" w:rsidRDefault="004711D4" w:rsidP="004711D4">
      <w:pPr>
        <w:jc w:val="both"/>
        <w:rPr>
          <w:rFonts w:ascii="Tahoma" w:hAnsi="Tahoma" w:cs="Tahoma"/>
          <w:sz w:val="22"/>
          <w:szCs w:val="22"/>
        </w:rPr>
      </w:pPr>
      <w:r w:rsidRPr="003C34E9">
        <w:rPr>
          <w:rFonts w:ascii="Tahoma" w:hAnsi="Tahoma" w:cs="Tahoma"/>
          <w:sz w:val="22"/>
          <w:szCs w:val="22"/>
        </w:rPr>
        <w:t>Christian name and surname (in capitals please)</w:t>
      </w:r>
      <w:r>
        <w:rPr>
          <w:rFonts w:ascii="Tahoma" w:hAnsi="Tahoma" w:cs="Tahoma"/>
          <w:sz w:val="22"/>
          <w:szCs w:val="22"/>
        </w:rPr>
        <w:t>:</w:t>
      </w:r>
    </w:p>
    <w:p w14:paraId="407D646C" w14:textId="77777777" w:rsidR="004711D4" w:rsidRPr="003C34E9" w:rsidRDefault="004711D4" w:rsidP="004711D4">
      <w:pPr>
        <w:jc w:val="both"/>
        <w:rPr>
          <w:rFonts w:ascii="Tahoma" w:hAnsi="Tahoma" w:cs="Tahoma"/>
          <w:sz w:val="14"/>
          <w:szCs w:val="22"/>
        </w:rPr>
      </w:pPr>
    </w:p>
    <w:p w14:paraId="25824878" w14:textId="292A62ED" w:rsidR="004711D4" w:rsidRDefault="004711D4" w:rsidP="004711D4">
      <w:pPr>
        <w:jc w:val="both"/>
        <w:rPr>
          <w:rFonts w:ascii="Tahoma" w:hAnsi="Tahoma" w:cs="Tahoma"/>
          <w:sz w:val="22"/>
          <w:szCs w:val="22"/>
        </w:rPr>
      </w:pPr>
      <w:r w:rsidRPr="003C34E9">
        <w:rPr>
          <w:rFonts w:ascii="Tahoma" w:hAnsi="Tahoma" w:cs="Tahoma"/>
          <w:sz w:val="22"/>
          <w:szCs w:val="22"/>
        </w:rPr>
        <w:t>……………………………………………………………………………………</w:t>
      </w:r>
      <w:r>
        <w:rPr>
          <w:rFonts w:ascii="Tahoma" w:hAnsi="Tahoma" w:cs="Tahoma"/>
          <w:sz w:val="22"/>
          <w:szCs w:val="22"/>
        </w:rPr>
        <w:t>………………………………………………</w:t>
      </w:r>
    </w:p>
    <w:p w14:paraId="5A21DFBC" w14:textId="60910DA1" w:rsidR="004711D4" w:rsidRDefault="004711D4" w:rsidP="004711D4">
      <w:pPr>
        <w:jc w:val="both"/>
        <w:rPr>
          <w:rFonts w:ascii="Tahoma" w:hAnsi="Tahoma" w:cs="Tahoma"/>
          <w:sz w:val="22"/>
          <w:szCs w:val="22"/>
        </w:rPr>
      </w:pPr>
    </w:p>
    <w:p w14:paraId="37C4CDA1" w14:textId="3C37ECAB" w:rsidR="004711D4" w:rsidRDefault="004711D4" w:rsidP="004711D4">
      <w:pPr>
        <w:jc w:val="both"/>
        <w:rPr>
          <w:rFonts w:ascii="Tahoma" w:hAnsi="Tahoma" w:cs="Tahoma"/>
          <w:sz w:val="22"/>
          <w:szCs w:val="22"/>
        </w:rPr>
      </w:pPr>
      <w:r>
        <w:rPr>
          <w:rFonts w:ascii="Tahoma" w:hAnsi="Tahoma" w:cs="Tahoma"/>
          <w:sz w:val="22"/>
          <w:szCs w:val="22"/>
        </w:rPr>
        <w:t>……………………………………………………………………………………………………………………………………</w:t>
      </w:r>
    </w:p>
    <w:p w14:paraId="487F2866" w14:textId="513DA772" w:rsidR="004711D4" w:rsidRDefault="004711D4" w:rsidP="004711D4">
      <w:pPr>
        <w:jc w:val="both"/>
        <w:rPr>
          <w:rFonts w:ascii="Tahoma" w:hAnsi="Tahoma" w:cs="Tahoma"/>
          <w:sz w:val="22"/>
          <w:szCs w:val="22"/>
        </w:rPr>
      </w:pPr>
    </w:p>
    <w:p w14:paraId="09EAF692" w14:textId="40BFEF1E" w:rsidR="004711D4" w:rsidRDefault="004711D4" w:rsidP="004711D4">
      <w:pPr>
        <w:jc w:val="both"/>
        <w:rPr>
          <w:rFonts w:ascii="Tahoma" w:hAnsi="Tahoma" w:cs="Tahoma"/>
          <w:sz w:val="22"/>
          <w:szCs w:val="22"/>
        </w:rPr>
      </w:pPr>
      <w:r>
        <w:rPr>
          <w:rFonts w:ascii="Tahoma" w:hAnsi="Tahoma" w:cs="Tahoma"/>
          <w:sz w:val="22"/>
          <w:szCs w:val="22"/>
        </w:rPr>
        <w:t>……………………………………………………………………………………………………………………………………</w:t>
      </w:r>
    </w:p>
    <w:p w14:paraId="1E452393" w14:textId="5D72716D" w:rsidR="004711D4" w:rsidRDefault="004711D4" w:rsidP="004711D4">
      <w:pPr>
        <w:jc w:val="both"/>
        <w:rPr>
          <w:rFonts w:ascii="Tahoma" w:hAnsi="Tahoma" w:cs="Tahoma"/>
          <w:sz w:val="22"/>
          <w:szCs w:val="22"/>
        </w:rPr>
      </w:pPr>
    </w:p>
    <w:p w14:paraId="0A765731" w14:textId="21DED0D1" w:rsidR="004711D4" w:rsidRDefault="004711D4" w:rsidP="004711D4">
      <w:pPr>
        <w:jc w:val="both"/>
        <w:rPr>
          <w:rFonts w:ascii="Tahoma" w:hAnsi="Tahoma" w:cs="Tahoma"/>
          <w:sz w:val="22"/>
          <w:szCs w:val="22"/>
        </w:rPr>
      </w:pPr>
      <w:r>
        <w:rPr>
          <w:rFonts w:ascii="Tahoma" w:hAnsi="Tahoma" w:cs="Tahoma"/>
          <w:sz w:val="22"/>
          <w:szCs w:val="22"/>
        </w:rPr>
        <w:t>……………………………………………………………………………………………………………………………………</w:t>
      </w:r>
    </w:p>
    <w:p w14:paraId="7BFD9759" w14:textId="4AA41EBA" w:rsidR="004711D4" w:rsidRDefault="004711D4" w:rsidP="004711D4">
      <w:pPr>
        <w:jc w:val="both"/>
        <w:rPr>
          <w:rFonts w:ascii="Tahoma" w:hAnsi="Tahoma" w:cs="Tahoma"/>
          <w:sz w:val="22"/>
          <w:szCs w:val="22"/>
        </w:rPr>
      </w:pPr>
    </w:p>
    <w:p w14:paraId="153BA6E8" w14:textId="36DD640B" w:rsidR="004711D4" w:rsidRDefault="00E53600" w:rsidP="004711D4">
      <w:pPr>
        <w:jc w:val="both"/>
        <w:rPr>
          <w:rFonts w:ascii="Tahoma" w:hAnsi="Tahoma" w:cs="Tahoma"/>
          <w:sz w:val="22"/>
          <w:szCs w:val="22"/>
        </w:rPr>
      </w:pPr>
      <w:r>
        <w:rPr>
          <w:rFonts w:ascii="Tahoma" w:hAnsi="Tahoma" w:cs="Tahoma"/>
          <w:sz w:val="22"/>
          <w:szCs w:val="22"/>
        </w:rPr>
        <w:t>……………………………………………………………………………………………………………………………………</w:t>
      </w:r>
    </w:p>
    <w:p w14:paraId="162D9862" w14:textId="6E3BB4ED" w:rsidR="004711D4" w:rsidRDefault="004711D4" w:rsidP="004711D4">
      <w:pPr>
        <w:jc w:val="both"/>
        <w:rPr>
          <w:rFonts w:ascii="Tahoma" w:hAnsi="Tahoma" w:cs="Tahoma"/>
          <w:sz w:val="22"/>
          <w:szCs w:val="22"/>
        </w:rPr>
      </w:pPr>
    </w:p>
    <w:p w14:paraId="0398D353" w14:textId="77777777" w:rsidR="004711D4" w:rsidRPr="003C34E9" w:rsidRDefault="004711D4" w:rsidP="004711D4">
      <w:pPr>
        <w:jc w:val="both"/>
        <w:rPr>
          <w:rFonts w:ascii="Tahoma" w:hAnsi="Tahoma" w:cs="Tahoma"/>
          <w:sz w:val="22"/>
          <w:szCs w:val="22"/>
        </w:rPr>
      </w:pPr>
    </w:p>
    <w:p w14:paraId="43EB9E38" w14:textId="77777777" w:rsidR="004711D4" w:rsidRDefault="004711D4" w:rsidP="004711D4">
      <w:pPr>
        <w:rPr>
          <w:rFonts w:ascii="Tahoma" w:hAnsi="Tahoma" w:cs="Tahoma"/>
          <w:sz w:val="22"/>
          <w:szCs w:val="22"/>
        </w:rPr>
      </w:pPr>
      <w:r w:rsidRPr="003C34E9">
        <w:rPr>
          <w:rFonts w:ascii="Tahoma" w:hAnsi="Tahoma" w:cs="Tahoma"/>
          <w:sz w:val="22"/>
          <w:szCs w:val="22"/>
        </w:rPr>
        <w:t>Name, email address, and telephone number of the person submitting name</w:t>
      </w:r>
      <w:r>
        <w:rPr>
          <w:rFonts w:ascii="Tahoma" w:hAnsi="Tahoma" w:cs="Tahoma"/>
          <w:sz w:val="22"/>
          <w:szCs w:val="22"/>
        </w:rPr>
        <w:t>:</w:t>
      </w:r>
    </w:p>
    <w:p w14:paraId="1222F724" w14:textId="41D5D8D1" w:rsidR="004711D4" w:rsidRPr="003C34E9" w:rsidRDefault="004711D4" w:rsidP="004711D4">
      <w:pPr>
        <w:rPr>
          <w:rFonts w:ascii="Tahoma" w:hAnsi="Tahoma" w:cs="Tahoma"/>
          <w:sz w:val="22"/>
          <w:szCs w:val="22"/>
        </w:rPr>
      </w:pPr>
      <w:r w:rsidRPr="003C34E9">
        <w:rPr>
          <w:rFonts w:ascii="Tahoma" w:hAnsi="Tahoma" w:cs="Tahoma"/>
          <w:sz w:val="22"/>
          <w:szCs w:val="22"/>
        </w:rPr>
        <w:t xml:space="preserve"> </w:t>
      </w:r>
    </w:p>
    <w:p w14:paraId="626FE7DC" w14:textId="5C561E7C" w:rsidR="004711D4" w:rsidRDefault="004711D4" w:rsidP="004711D4">
      <w:pPr>
        <w:rPr>
          <w:rFonts w:ascii="Tahoma" w:hAnsi="Tahoma" w:cs="Tahoma"/>
          <w:sz w:val="22"/>
          <w:szCs w:val="22"/>
        </w:rPr>
      </w:pPr>
      <w:r>
        <w:rPr>
          <w:rFonts w:ascii="Tahoma" w:hAnsi="Tahoma" w:cs="Tahoma"/>
          <w:sz w:val="22"/>
          <w:szCs w:val="22"/>
        </w:rPr>
        <w:t>…………………………………………….</w:t>
      </w:r>
      <w:r w:rsidRPr="003C34E9">
        <w:rPr>
          <w:rFonts w:ascii="Tahoma" w:hAnsi="Tahoma" w:cs="Tahoma"/>
          <w:sz w:val="22"/>
          <w:szCs w:val="22"/>
        </w:rPr>
        <w:t>……………………………………………………………………………..……..</w:t>
      </w:r>
    </w:p>
    <w:p w14:paraId="6EDC5183" w14:textId="152FFFF6" w:rsidR="004711D4" w:rsidRDefault="004711D4" w:rsidP="004711D4">
      <w:pPr>
        <w:rPr>
          <w:rFonts w:ascii="Tahoma" w:hAnsi="Tahoma" w:cs="Tahoma"/>
          <w:sz w:val="22"/>
          <w:szCs w:val="22"/>
        </w:rPr>
      </w:pPr>
    </w:p>
    <w:p w14:paraId="5DF57051" w14:textId="46AC1055" w:rsidR="004711D4" w:rsidRDefault="004711D4" w:rsidP="004711D4">
      <w:r>
        <w:rPr>
          <w:rFonts w:ascii="Tahoma" w:hAnsi="Tahoma" w:cs="Tahoma"/>
          <w:sz w:val="22"/>
          <w:szCs w:val="22"/>
        </w:rPr>
        <w:t>……………………………………………………………………………………………………………………………………</w:t>
      </w:r>
    </w:p>
    <w:p w14:paraId="06F97FE8" w14:textId="77777777" w:rsidR="004711D4" w:rsidRPr="003C34E9" w:rsidRDefault="004711D4" w:rsidP="004711D4">
      <w:pPr>
        <w:jc w:val="center"/>
        <w:rPr>
          <w:b/>
          <w:bCs/>
          <w:sz w:val="20"/>
          <w:szCs w:val="20"/>
        </w:rPr>
      </w:pPr>
    </w:p>
    <w:p w14:paraId="78F14596" w14:textId="77777777" w:rsidR="00F5637C" w:rsidRDefault="00F5637C"/>
    <w:sectPr w:rsidR="00F5637C" w:rsidSect="004711D4">
      <w:pgSz w:w="11906" w:h="16838"/>
      <w:pgMar w:top="1440"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1D4"/>
    <w:rsid w:val="002E483A"/>
    <w:rsid w:val="004711D4"/>
    <w:rsid w:val="006A59D9"/>
    <w:rsid w:val="00792C7C"/>
    <w:rsid w:val="00AE6D31"/>
    <w:rsid w:val="00D60E02"/>
    <w:rsid w:val="00E53600"/>
    <w:rsid w:val="00F5637C"/>
    <w:rsid w:val="00FA40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1E57C"/>
  <w15:chartTrackingRefBased/>
  <w15:docId w15:val="{0D8D624D-E05D-4000-A78B-C480B89AB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11D4"/>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4711D4"/>
    <w:pPr>
      <w:jc w:val="center"/>
    </w:pPr>
    <w:rPr>
      <w:rFonts w:ascii="Tahoma" w:hAnsi="Tahoma" w:cs="Tahoma"/>
      <w:b/>
      <w:bCs/>
    </w:rPr>
  </w:style>
  <w:style w:type="character" w:customStyle="1" w:styleId="BodyTextChar">
    <w:name w:val="Body Text Char"/>
    <w:basedOn w:val="DefaultParagraphFont"/>
    <w:link w:val="BodyText"/>
    <w:semiHidden/>
    <w:rsid w:val="004711D4"/>
    <w:rPr>
      <w:rFonts w:ascii="Tahoma" w:eastAsia="Times New Roman" w:hAnsi="Tahoma" w:cs="Tahoma"/>
      <w:b/>
      <w:bCs/>
      <w:sz w:val="24"/>
      <w:szCs w:val="24"/>
    </w:rPr>
  </w:style>
  <w:style w:type="paragraph" w:styleId="BodyText3">
    <w:name w:val="Body Text 3"/>
    <w:basedOn w:val="Normal"/>
    <w:link w:val="BodyText3Char"/>
    <w:uiPriority w:val="99"/>
    <w:semiHidden/>
    <w:unhideWhenUsed/>
    <w:rsid w:val="004711D4"/>
    <w:pPr>
      <w:spacing w:after="120"/>
    </w:pPr>
    <w:rPr>
      <w:sz w:val="16"/>
      <w:szCs w:val="16"/>
    </w:rPr>
  </w:style>
  <w:style w:type="character" w:customStyle="1" w:styleId="BodyText3Char">
    <w:name w:val="Body Text 3 Char"/>
    <w:basedOn w:val="DefaultParagraphFont"/>
    <w:link w:val="BodyText3"/>
    <w:uiPriority w:val="99"/>
    <w:semiHidden/>
    <w:rsid w:val="004711D4"/>
    <w:rPr>
      <w:rFonts w:ascii="Times New Roman" w:eastAsia="Times New Roman" w:hAnsi="Times New Roman" w:cs="Times New Roman"/>
      <w:sz w:val="16"/>
      <w:szCs w:val="16"/>
    </w:rPr>
  </w:style>
  <w:style w:type="character" w:styleId="Hyperlink">
    <w:name w:val="Hyperlink"/>
    <w:basedOn w:val="DefaultParagraphFont"/>
    <w:uiPriority w:val="99"/>
    <w:unhideWhenUsed/>
    <w:rsid w:val="004711D4"/>
    <w:rPr>
      <w:color w:val="0563C1" w:themeColor="hyperlink"/>
      <w:u w:val="single"/>
    </w:rPr>
  </w:style>
  <w:style w:type="character" w:styleId="UnresolvedMention">
    <w:name w:val="Unresolved Mention"/>
    <w:basedOn w:val="DefaultParagraphFont"/>
    <w:uiPriority w:val="99"/>
    <w:semiHidden/>
    <w:unhideWhenUsed/>
    <w:rsid w:val="004711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ffice@wincantonparishchurch.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334</Words>
  <Characters>1909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Parish Church</dc:creator>
  <cp:keywords/>
  <dc:description/>
  <cp:lastModifiedBy>Parish Office</cp:lastModifiedBy>
  <cp:revision>2</cp:revision>
  <dcterms:created xsi:type="dcterms:W3CDTF">2021-10-05T08:30:00Z</dcterms:created>
  <dcterms:modified xsi:type="dcterms:W3CDTF">2021-10-05T08:30:00Z</dcterms:modified>
</cp:coreProperties>
</file>